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第六届中国营养健康食品产业高峰论坛参会报名表</w:t>
      </w:r>
    </w:p>
    <w:p>
      <w:pPr>
        <w:jc w:val="right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年    月    日</w:t>
      </w:r>
    </w:p>
    <w:tbl>
      <w:tblPr>
        <w:tblStyle w:val="2"/>
        <w:tblW w:w="1025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624"/>
        <w:gridCol w:w="1116"/>
        <w:gridCol w:w="1428"/>
        <w:gridCol w:w="986"/>
        <w:gridCol w:w="550"/>
        <w:gridCol w:w="428"/>
        <w:gridCol w:w="978"/>
        <w:gridCol w:w="29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9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3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  话                 </w:t>
            </w:r>
          </w:p>
        </w:tc>
        <w:tc>
          <w:tcPr>
            <w:tcW w:w="4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真</w:t>
            </w:r>
          </w:p>
        </w:tc>
        <w:tc>
          <w:tcPr>
            <w:tcW w:w="3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参会代表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职务/部门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费用总额</w:t>
            </w:r>
          </w:p>
        </w:tc>
        <w:tc>
          <w:tcPr>
            <w:tcW w:w="5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仟  佰  拾  元整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小写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是否会员</w:t>
            </w:r>
          </w:p>
        </w:tc>
        <w:tc>
          <w:tcPr>
            <w:tcW w:w="9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 □    否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02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注：请务必仔细核对开票信息，如因开票信息提供有误，导致错开，责任由贵方承担。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发票类型</w:t>
            </w:r>
          </w:p>
        </w:tc>
        <w:tc>
          <w:tcPr>
            <w:tcW w:w="9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□普票      □专票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9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纳税人识别号：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地 址 ：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电 话：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开户行：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账 号：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□普通发票，请提供单位名称及纳税人识别号；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□增值税专用发票，请提供单位名称、纳税人识别号、地址、电话及开户行及账号。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参会须知</w:t>
            </w:r>
          </w:p>
        </w:tc>
        <w:tc>
          <w:tcPr>
            <w:tcW w:w="9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参会费 3980 元/人。主办单位的会员参会免费，食宿自理。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如需食宿由会务组统一安排，每人2980元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（如需单房需补交单房差，发票由酒店开具）</w:t>
            </w:r>
          </w:p>
        </w:tc>
      </w:tr>
    </w:tbl>
    <w:p>
      <w:pPr>
        <w:jc w:val="center"/>
        <w:rPr>
          <w:b/>
          <w:bCs/>
        </w:rPr>
        <w:sectPr>
          <w:pgSz w:w="11906" w:h="16838"/>
          <w:pgMar w:top="873" w:right="952" w:bottom="306" w:left="952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9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7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必须提供营业执照复印件加盖公章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预参与评选奖项请在□打√选择</w:t>
            </w:r>
          </w:p>
        </w:tc>
        <w:tc>
          <w:tcPr>
            <w:tcW w:w="7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79" w:leftChars="133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□抗击疫情典型表彰单位和个人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□2020年度中国好阿胶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□2020年度阿胶糕优秀品牌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□2020年度阿胶制品优秀品牌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□2020年度阿胶产业贡献奖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宣传与活动参与事项栏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请在□打√选择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演讲或发言</w:t>
            </w:r>
          </w:p>
        </w:tc>
        <w:tc>
          <w:tcPr>
            <w:tcW w:w="7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申请作为分论坛对话嘉宾，参与主题对话 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媒体采访</w:t>
            </w:r>
          </w:p>
        </w:tc>
        <w:tc>
          <w:tcPr>
            <w:tcW w:w="7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79" w:leftChars="133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1、中国食品报所属平台现场专访          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2、其他合作媒体现场采访              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企业/品牌宣传展示</w:t>
            </w:r>
          </w:p>
        </w:tc>
        <w:tc>
          <w:tcPr>
            <w:tcW w:w="7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79" w:leftChars="133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1、申请论坛现场宣传展板展架、现场展位  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2、申请论坛现场易拉宝展示              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3、申请论坛会间企业宣传视频播放      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其他需求（自行填写）</w:t>
            </w:r>
          </w:p>
        </w:tc>
        <w:tc>
          <w:tcPr>
            <w:tcW w:w="7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bookmarkStart w:id="0" w:name="_GoBack"/>
      <w:bookmarkEnd w:id="0"/>
    </w:p>
    <w:p>
      <w:pPr>
        <w:jc w:val="center"/>
        <w:rPr>
          <w:b/>
          <w:bCs/>
        </w:rPr>
      </w:pPr>
    </w:p>
    <w:sectPr>
      <w:pgSz w:w="11906" w:h="16838"/>
      <w:pgMar w:top="873" w:right="669" w:bottom="306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C38AE"/>
    <w:rsid w:val="2B8C38AE"/>
    <w:rsid w:val="49342B21"/>
    <w:rsid w:val="4F8B5BE2"/>
    <w:rsid w:val="531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5">
    <w:name w:val="font4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6">
    <w:name w:val="font31"/>
    <w:basedOn w:val="3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2020-09-16T09:23:00Z</dcterms:created>
  <dc:creator>微風</dc:creator>
  <cp:lastModifiedBy>微風</cp:lastModifiedBy>
  <dcterms:modified xsi:type="dcterms:W3CDTF">2020-09-16T11:31:26Z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